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6944" w14:textId="5C669BF0" w:rsidR="00F917FD" w:rsidRPr="00F33A58" w:rsidRDefault="00F917FD" w:rsidP="00F917FD">
      <w:pPr>
        <w:pStyle w:val="NoSpacing"/>
        <w:rPr>
          <w:rFonts w:ascii="Verdana" w:hAnsi="Verdana"/>
          <w:b/>
          <w:bCs/>
          <w:sz w:val="26"/>
          <w:szCs w:val="26"/>
          <w:lang w:val="nl-NL"/>
        </w:rPr>
      </w:pPr>
      <w:r w:rsidRPr="00140091">
        <w:rPr>
          <w:rFonts w:ascii="Verdana" w:hAnsi="Verdana"/>
          <w:b/>
          <w:bCs/>
          <w:sz w:val="36"/>
          <w:szCs w:val="36"/>
          <w:lang w:val="nl-NL"/>
        </w:rPr>
        <w:t xml:space="preserve">Jongeren in Nederland </w:t>
      </w:r>
      <w:r w:rsidR="00025925">
        <w:rPr>
          <w:rFonts w:ascii="Verdana" w:hAnsi="Verdana"/>
          <w:b/>
          <w:bCs/>
          <w:sz w:val="36"/>
          <w:szCs w:val="36"/>
          <w:lang w:val="nl-NL"/>
        </w:rPr>
        <w:t>blijven</w:t>
      </w:r>
      <w:r w:rsidR="004D57A3">
        <w:rPr>
          <w:rFonts w:ascii="Verdana" w:hAnsi="Verdana"/>
          <w:b/>
          <w:bCs/>
          <w:sz w:val="36"/>
          <w:szCs w:val="36"/>
          <w:lang w:val="nl-NL"/>
        </w:rPr>
        <w:t xml:space="preserve"> </w:t>
      </w:r>
      <w:r w:rsidR="00073750">
        <w:rPr>
          <w:rFonts w:ascii="Verdana" w:hAnsi="Verdana"/>
          <w:b/>
          <w:bCs/>
          <w:sz w:val="36"/>
          <w:szCs w:val="36"/>
          <w:lang w:val="nl-NL"/>
        </w:rPr>
        <w:t>koploper</w:t>
      </w:r>
      <w:r w:rsidR="000F22DB">
        <w:rPr>
          <w:rFonts w:ascii="Verdana" w:hAnsi="Verdana"/>
          <w:b/>
          <w:bCs/>
          <w:sz w:val="36"/>
          <w:szCs w:val="36"/>
          <w:lang w:val="nl-NL"/>
        </w:rPr>
        <w:t>s</w:t>
      </w:r>
      <w:r w:rsidR="003E6EB5">
        <w:rPr>
          <w:rFonts w:ascii="Verdana" w:hAnsi="Verdana"/>
          <w:b/>
          <w:bCs/>
          <w:sz w:val="36"/>
          <w:szCs w:val="36"/>
          <w:lang w:val="nl-NL"/>
        </w:rPr>
        <w:t xml:space="preserve"> </w:t>
      </w:r>
      <w:r w:rsidR="00073750">
        <w:rPr>
          <w:rFonts w:ascii="Verdana" w:hAnsi="Verdana"/>
          <w:b/>
          <w:bCs/>
          <w:sz w:val="36"/>
          <w:szCs w:val="36"/>
          <w:lang w:val="nl-NL"/>
        </w:rPr>
        <w:t xml:space="preserve">in </w:t>
      </w:r>
      <w:r w:rsidRPr="00140091">
        <w:rPr>
          <w:rFonts w:ascii="Verdana" w:hAnsi="Verdana"/>
          <w:b/>
          <w:bCs/>
          <w:sz w:val="36"/>
          <w:szCs w:val="36"/>
          <w:lang w:val="nl-NL"/>
        </w:rPr>
        <w:t>sociale relaties</w:t>
      </w:r>
      <w:r>
        <w:rPr>
          <w:rFonts w:ascii="Verdana" w:hAnsi="Verdana"/>
          <w:lang w:val="nl-NL"/>
        </w:rPr>
        <w:br/>
      </w:r>
      <w:r w:rsidR="000A6371" w:rsidDel="000A6371">
        <w:rPr>
          <w:rFonts w:ascii="Verdana" w:hAnsi="Verdana"/>
          <w:i/>
          <w:iCs/>
          <w:lang w:val="nl-NL"/>
        </w:rPr>
        <w:t xml:space="preserve"> </w:t>
      </w:r>
      <w:r>
        <w:rPr>
          <w:rFonts w:ascii="Verdana" w:hAnsi="Verdana"/>
          <w:lang w:val="nl-NL"/>
        </w:rPr>
        <w:br/>
      </w:r>
      <w:r w:rsidR="00C42640">
        <w:rPr>
          <w:rFonts w:ascii="Verdana" w:hAnsi="Verdana"/>
          <w:b/>
          <w:bCs/>
          <w:lang w:val="nl-NL"/>
        </w:rPr>
        <w:t xml:space="preserve">Vergeleken met leeftijdgenoten </w:t>
      </w:r>
      <w:r w:rsidR="000F22DB">
        <w:rPr>
          <w:rFonts w:ascii="Verdana" w:hAnsi="Verdana"/>
          <w:b/>
          <w:bCs/>
          <w:lang w:val="nl-NL"/>
        </w:rPr>
        <w:t>uit</w:t>
      </w:r>
      <w:r w:rsidR="007D0EE6">
        <w:rPr>
          <w:rFonts w:ascii="Verdana" w:hAnsi="Verdana"/>
          <w:b/>
          <w:bCs/>
          <w:lang w:val="nl-NL"/>
        </w:rPr>
        <w:t xml:space="preserve"> andere landen </w:t>
      </w:r>
      <w:r w:rsidR="00C42640">
        <w:rPr>
          <w:rFonts w:ascii="Verdana" w:hAnsi="Verdana"/>
          <w:b/>
          <w:bCs/>
          <w:lang w:val="nl-NL"/>
        </w:rPr>
        <w:t xml:space="preserve">praten </w:t>
      </w:r>
      <w:r w:rsidRPr="00301D0D">
        <w:rPr>
          <w:rFonts w:ascii="Verdana" w:hAnsi="Verdana"/>
          <w:b/>
          <w:bCs/>
          <w:lang w:val="nl-NL"/>
        </w:rPr>
        <w:t>Nederlandse jongeren makkelijk met hun ouders als ze ergens mee zitten</w:t>
      </w:r>
      <w:r>
        <w:rPr>
          <w:rFonts w:ascii="Verdana" w:hAnsi="Verdana"/>
          <w:b/>
          <w:bCs/>
          <w:lang w:val="nl-NL"/>
        </w:rPr>
        <w:t xml:space="preserve">. Ook </w:t>
      </w:r>
      <w:r w:rsidRPr="00301D0D">
        <w:rPr>
          <w:rFonts w:ascii="Verdana" w:hAnsi="Verdana"/>
          <w:b/>
          <w:bCs/>
          <w:lang w:val="nl-NL"/>
        </w:rPr>
        <w:t>ervaren zij veel steun van hun gezin, vrienden, klasgenoten</w:t>
      </w:r>
      <w:r w:rsidR="00131207">
        <w:rPr>
          <w:rFonts w:ascii="Verdana" w:hAnsi="Verdana"/>
          <w:b/>
          <w:bCs/>
          <w:lang w:val="nl-NL"/>
        </w:rPr>
        <w:t xml:space="preserve"> en leraren</w:t>
      </w:r>
      <w:r w:rsidRPr="00301D0D">
        <w:rPr>
          <w:rFonts w:ascii="Verdana" w:hAnsi="Verdana"/>
          <w:b/>
          <w:bCs/>
          <w:lang w:val="nl-NL"/>
        </w:rPr>
        <w:t xml:space="preserve">. </w:t>
      </w:r>
      <w:r>
        <w:rPr>
          <w:rFonts w:ascii="Verdana" w:hAnsi="Verdana"/>
          <w:b/>
          <w:bCs/>
          <w:lang w:val="nl-NL"/>
        </w:rPr>
        <w:t xml:space="preserve">Daarnaast </w:t>
      </w:r>
      <w:r w:rsidR="00C42640">
        <w:rPr>
          <w:rFonts w:ascii="Verdana" w:hAnsi="Verdana"/>
          <w:b/>
          <w:bCs/>
          <w:lang w:val="nl-NL"/>
        </w:rPr>
        <w:t xml:space="preserve">voelt </w:t>
      </w:r>
      <w:r>
        <w:rPr>
          <w:rFonts w:ascii="Verdana" w:hAnsi="Verdana"/>
          <w:b/>
          <w:bCs/>
          <w:lang w:val="nl-NL"/>
        </w:rPr>
        <w:t xml:space="preserve">de Nederlandse jeugd zich </w:t>
      </w:r>
      <w:r w:rsidR="003550A9">
        <w:rPr>
          <w:rFonts w:ascii="Verdana" w:hAnsi="Verdana"/>
          <w:b/>
          <w:bCs/>
          <w:lang w:val="nl-NL"/>
        </w:rPr>
        <w:t xml:space="preserve">minder </w:t>
      </w:r>
      <w:r w:rsidR="00322B24">
        <w:rPr>
          <w:rFonts w:ascii="Verdana" w:hAnsi="Verdana"/>
          <w:b/>
          <w:bCs/>
          <w:lang w:val="nl-NL"/>
        </w:rPr>
        <w:t xml:space="preserve">vaak </w:t>
      </w:r>
      <w:r>
        <w:rPr>
          <w:rFonts w:ascii="Verdana" w:hAnsi="Verdana"/>
          <w:b/>
          <w:bCs/>
          <w:lang w:val="nl-NL"/>
        </w:rPr>
        <w:t>eenzaam</w:t>
      </w:r>
      <w:r w:rsidR="00863AB9">
        <w:rPr>
          <w:rFonts w:ascii="Verdana" w:hAnsi="Verdana"/>
          <w:b/>
          <w:bCs/>
          <w:lang w:val="nl-NL"/>
        </w:rPr>
        <w:t xml:space="preserve"> dan leeftijdgenoten</w:t>
      </w:r>
      <w:r w:rsidR="000F22DB">
        <w:rPr>
          <w:rFonts w:ascii="Verdana" w:hAnsi="Verdana"/>
          <w:b/>
          <w:bCs/>
          <w:lang w:val="nl-NL"/>
        </w:rPr>
        <w:t xml:space="preserve"> uit andere landen</w:t>
      </w:r>
      <w:r w:rsidRPr="00301D0D">
        <w:rPr>
          <w:rFonts w:ascii="Verdana" w:hAnsi="Verdana"/>
          <w:b/>
          <w:bCs/>
          <w:lang w:val="nl-NL"/>
        </w:rPr>
        <w:t>. Dat schrijven jeugdonderzoekers van de Universiteit Utrecht, het Trimbos-instituut en het S</w:t>
      </w:r>
      <w:r w:rsidR="00D40106">
        <w:rPr>
          <w:rFonts w:ascii="Verdana" w:hAnsi="Verdana"/>
          <w:b/>
          <w:bCs/>
          <w:lang w:val="nl-NL"/>
        </w:rPr>
        <w:t xml:space="preserve">ociaal en </w:t>
      </w:r>
      <w:r w:rsidRPr="00301D0D">
        <w:rPr>
          <w:rFonts w:ascii="Verdana" w:hAnsi="Verdana"/>
          <w:b/>
          <w:bCs/>
          <w:lang w:val="nl-NL"/>
        </w:rPr>
        <w:t>C</w:t>
      </w:r>
      <w:r w:rsidR="00D40106">
        <w:rPr>
          <w:rFonts w:ascii="Verdana" w:hAnsi="Verdana"/>
          <w:b/>
          <w:bCs/>
          <w:lang w:val="nl-NL"/>
        </w:rPr>
        <w:t xml:space="preserve">ultureel </w:t>
      </w:r>
      <w:r w:rsidRPr="00301D0D">
        <w:rPr>
          <w:rFonts w:ascii="Verdana" w:hAnsi="Verdana"/>
          <w:b/>
          <w:bCs/>
          <w:lang w:val="nl-NL"/>
        </w:rPr>
        <w:t>P</w:t>
      </w:r>
      <w:r w:rsidR="00D40106">
        <w:rPr>
          <w:rFonts w:ascii="Verdana" w:hAnsi="Verdana"/>
          <w:b/>
          <w:bCs/>
          <w:lang w:val="nl-NL"/>
        </w:rPr>
        <w:t>lanbureau</w:t>
      </w:r>
      <w:r w:rsidRPr="00301D0D">
        <w:rPr>
          <w:rFonts w:ascii="Verdana" w:hAnsi="Verdana"/>
          <w:b/>
          <w:bCs/>
          <w:lang w:val="nl-NL"/>
        </w:rPr>
        <w:t xml:space="preserve"> in </w:t>
      </w:r>
      <w:r w:rsidR="00C605F2">
        <w:rPr>
          <w:rFonts w:ascii="Verdana" w:hAnsi="Verdana"/>
          <w:b/>
          <w:bCs/>
          <w:lang w:val="nl-NL"/>
        </w:rPr>
        <w:t>de</w:t>
      </w:r>
      <w:r w:rsidR="00C605F2" w:rsidRPr="00301D0D">
        <w:rPr>
          <w:rFonts w:ascii="Verdana" w:hAnsi="Verdana"/>
          <w:b/>
          <w:bCs/>
          <w:lang w:val="nl-NL"/>
        </w:rPr>
        <w:t xml:space="preserve"> </w:t>
      </w:r>
      <w:r w:rsidRPr="00301D0D">
        <w:rPr>
          <w:rFonts w:ascii="Verdana" w:hAnsi="Verdana"/>
          <w:b/>
          <w:bCs/>
          <w:lang w:val="nl-NL"/>
        </w:rPr>
        <w:t>HBSC-</w:t>
      </w:r>
      <w:r w:rsidR="00201FEB">
        <w:rPr>
          <w:rFonts w:ascii="Verdana" w:hAnsi="Verdana"/>
          <w:b/>
          <w:bCs/>
          <w:lang w:val="nl-NL"/>
        </w:rPr>
        <w:t>factsheet</w:t>
      </w:r>
      <w:r w:rsidRPr="00301D0D">
        <w:rPr>
          <w:rFonts w:ascii="Verdana" w:hAnsi="Verdana"/>
          <w:b/>
          <w:bCs/>
          <w:lang w:val="nl-NL"/>
        </w:rPr>
        <w:t xml:space="preserve"> </w:t>
      </w:r>
      <w:r>
        <w:rPr>
          <w:rFonts w:ascii="Verdana" w:hAnsi="Verdana"/>
          <w:b/>
          <w:bCs/>
          <w:lang w:val="nl-NL"/>
        </w:rPr>
        <w:t>waarin Nederlandse jongeren op het gebied van welzijn en middelengebruik worden vergeleken met leeftijdgenoten uit andere landen.</w:t>
      </w:r>
      <w:r w:rsidRPr="00301D0D">
        <w:rPr>
          <w:rFonts w:ascii="Verdana" w:hAnsi="Verdana"/>
          <w:lang w:val="nl-NL"/>
        </w:rPr>
        <w:br/>
      </w:r>
      <w:r>
        <w:rPr>
          <w:rFonts w:ascii="Verdana" w:hAnsi="Verdana"/>
          <w:lang w:val="nl-NL"/>
        </w:rPr>
        <w:br/>
        <w:t>Aan</w:t>
      </w:r>
      <w:r w:rsidRPr="00301D0D">
        <w:rPr>
          <w:rFonts w:ascii="Verdana" w:hAnsi="Verdana"/>
          <w:lang w:val="nl-NL"/>
        </w:rPr>
        <w:t xml:space="preserve"> het internationale </w:t>
      </w:r>
      <w:r>
        <w:rPr>
          <w:rFonts w:ascii="Verdana" w:hAnsi="Verdana"/>
          <w:lang w:val="nl-NL"/>
        </w:rPr>
        <w:t>HBSC-onderzoek (</w:t>
      </w:r>
      <w:r w:rsidRPr="00F33A58">
        <w:rPr>
          <w:rFonts w:ascii="Verdana" w:hAnsi="Verdana"/>
          <w:i/>
          <w:iCs/>
          <w:lang w:val="nl-NL"/>
        </w:rPr>
        <w:t>Health Behaviour in School-aged Children</w:t>
      </w:r>
      <w:r>
        <w:rPr>
          <w:rFonts w:ascii="Verdana" w:hAnsi="Verdana"/>
          <w:lang w:val="nl-NL"/>
        </w:rPr>
        <w:t xml:space="preserve">) deden </w:t>
      </w:r>
      <w:r w:rsidR="004A08B0">
        <w:rPr>
          <w:rFonts w:ascii="Verdana" w:hAnsi="Verdana"/>
          <w:lang w:val="nl-NL"/>
        </w:rPr>
        <w:t xml:space="preserve">in 2021/22 </w:t>
      </w:r>
      <w:r w:rsidRPr="00301D0D">
        <w:rPr>
          <w:rFonts w:ascii="Verdana" w:hAnsi="Verdana"/>
          <w:lang w:val="nl-NL"/>
        </w:rPr>
        <w:t xml:space="preserve">ongeveer 280.000 scholieren </w:t>
      </w:r>
      <w:r>
        <w:rPr>
          <w:rFonts w:ascii="Verdana" w:hAnsi="Verdana"/>
          <w:lang w:val="nl-NL"/>
        </w:rPr>
        <w:t xml:space="preserve">uit 44 landen mee. Zij waren tijdens het onderzoek </w:t>
      </w:r>
      <w:r w:rsidRPr="00301D0D">
        <w:rPr>
          <w:rFonts w:ascii="Verdana" w:hAnsi="Verdana"/>
          <w:lang w:val="nl-NL"/>
        </w:rPr>
        <w:t xml:space="preserve">11, 13 </w:t>
      </w:r>
      <w:r>
        <w:rPr>
          <w:rFonts w:ascii="Verdana" w:hAnsi="Verdana"/>
          <w:lang w:val="nl-NL"/>
        </w:rPr>
        <w:t>of</w:t>
      </w:r>
      <w:r w:rsidRPr="00301D0D">
        <w:rPr>
          <w:rFonts w:ascii="Verdana" w:hAnsi="Verdana"/>
          <w:lang w:val="nl-NL"/>
        </w:rPr>
        <w:t xml:space="preserve"> 15 jaar </w:t>
      </w:r>
      <w:r>
        <w:rPr>
          <w:rFonts w:ascii="Verdana" w:hAnsi="Verdana"/>
          <w:lang w:val="nl-NL"/>
        </w:rPr>
        <w:t xml:space="preserve">oud en </w:t>
      </w:r>
      <w:r w:rsidR="008C0E81">
        <w:rPr>
          <w:rFonts w:ascii="Verdana" w:hAnsi="Verdana"/>
          <w:lang w:val="nl-NL"/>
        </w:rPr>
        <w:t xml:space="preserve">woonden </w:t>
      </w:r>
      <w:r>
        <w:rPr>
          <w:rFonts w:ascii="Verdana" w:hAnsi="Verdana"/>
          <w:lang w:val="nl-NL"/>
        </w:rPr>
        <w:t xml:space="preserve">in </w:t>
      </w:r>
      <w:r w:rsidRPr="00301D0D">
        <w:rPr>
          <w:rFonts w:ascii="Verdana" w:hAnsi="Verdana"/>
          <w:lang w:val="nl-NL"/>
        </w:rPr>
        <w:t>Europa, Centraal</w:t>
      </w:r>
      <w:r>
        <w:rPr>
          <w:rFonts w:ascii="Verdana" w:hAnsi="Verdana"/>
          <w:lang w:val="nl-NL"/>
        </w:rPr>
        <w:t>-</w:t>
      </w:r>
      <w:r w:rsidRPr="00301D0D">
        <w:rPr>
          <w:rFonts w:ascii="Verdana" w:hAnsi="Verdana"/>
          <w:lang w:val="nl-NL"/>
        </w:rPr>
        <w:t xml:space="preserve">Azië </w:t>
      </w:r>
      <w:r>
        <w:rPr>
          <w:rFonts w:ascii="Verdana" w:hAnsi="Verdana"/>
          <w:lang w:val="nl-NL"/>
        </w:rPr>
        <w:t>of</w:t>
      </w:r>
      <w:r w:rsidRPr="00301D0D">
        <w:rPr>
          <w:rFonts w:ascii="Verdana" w:hAnsi="Verdana"/>
          <w:lang w:val="nl-NL"/>
        </w:rPr>
        <w:t xml:space="preserve"> Canada</w:t>
      </w:r>
      <w:r>
        <w:rPr>
          <w:rFonts w:ascii="Verdana" w:hAnsi="Verdana"/>
          <w:lang w:val="nl-NL"/>
        </w:rPr>
        <w:t>. Voor</w:t>
      </w:r>
      <w:r w:rsidRPr="00301D0D">
        <w:rPr>
          <w:rFonts w:ascii="Verdana" w:hAnsi="Verdana"/>
          <w:lang w:val="nl-NL"/>
        </w:rPr>
        <w:t xml:space="preserve"> </w:t>
      </w:r>
      <w:r w:rsidR="00C605F2">
        <w:rPr>
          <w:rFonts w:ascii="Verdana" w:hAnsi="Verdana"/>
          <w:lang w:val="nl-NL"/>
        </w:rPr>
        <w:t xml:space="preserve">de </w:t>
      </w:r>
      <w:r w:rsidR="00C264D3">
        <w:rPr>
          <w:rFonts w:ascii="Verdana" w:hAnsi="Verdana"/>
          <w:lang w:val="nl-NL"/>
        </w:rPr>
        <w:t>factsheet</w:t>
      </w:r>
      <w:r w:rsidRPr="00301D0D">
        <w:rPr>
          <w:rFonts w:ascii="Verdana" w:hAnsi="Verdana"/>
          <w:lang w:val="nl-NL"/>
        </w:rPr>
        <w:t xml:space="preserve"> </w:t>
      </w:r>
      <w:r w:rsidR="00404F75">
        <w:rPr>
          <w:rFonts w:ascii="Verdana" w:hAnsi="Verdana"/>
          <w:lang w:val="nl-NL"/>
        </w:rPr>
        <w:t>zijn</w:t>
      </w:r>
      <w:r w:rsidR="00EB21D1">
        <w:rPr>
          <w:rFonts w:ascii="Verdana" w:hAnsi="Verdana"/>
          <w:lang w:val="nl-NL"/>
        </w:rPr>
        <w:t xml:space="preserve"> </w:t>
      </w:r>
      <w:r w:rsidR="00B222EC">
        <w:rPr>
          <w:rFonts w:ascii="Verdana" w:hAnsi="Verdana"/>
          <w:lang w:val="nl-NL"/>
        </w:rPr>
        <w:t>gegevens</w:t>
      </w:r>
      <w:r w:rsidR="002E5E53">
        <w:rPr>
          <w:rFonts w:ascii="Verdana" w:hAnsi="Verdana"/>
          <w:lang w:val="nl-NL"/>
        </w:rPr>
        <w:t xml:space="preserve"> </w:t>
      </w:r>
      <w:r w:rsidR="00EB21D1">
        <w:rPr>
          <w:rFonts w:ascii="Verdana" w:hAnsi="Verdana"/>
          <w:lang w:val="nl-NL"/>
        </w:rPr>
        <w:t xml:space="preserve">uit 2021/22 </w:t>
      </w:r>
      <w:r w:rsidR="00404F75">
        <w:rPr>
          <w:rFonts w:ascii="Verdana" w:hAnsi="Verdana"/>
          <w:lang w:val="nl-NL"/>
        </w:rPr>
        <w:t xml:space="preserve">vergeleken </w:t>
      </w:r>
      <w:r w:rsidR="00EB21D1">
        <w:rPr>
          <w:rFonts w:ascii="Verdana" w:hAnsi="Verdana"/>
          <w:lang w:val="nl-NL"/>
        </w:rPr>
        <w:t xml:space="preserve">met die van </w:t>
      </w:r>
      <w:r w:rsidRPr="00301D0D">
        <w:rPr>
          <w:rFonts w:ascii="Verdana" w:hAnsi="Verdana"/>
          <w:lang w:val="nl-NL"/>
        </w:rPr>
        <w:t>2009/10, 2013/14</w:t>
      </w:r>
      <w:r w:rsidR="00EB21D1">
        <w:rPr>
          <w:rFonts w:ascii="Verdana" w:hAnsi="Verdana"/>
          <w:lang w:val="nl-NL"/>
        </w:rPr>
        <w:t xml:space="preserve"> en</w:t>
      </w:r>
      <w:r w:rsidRPr="00301D0D">
        <w:rPr>
          <w:rFonts w:ascii="Verdana" w:hAnsi="Verdana"/>
          <w:lang w:val="nl-NL"/>
        </w:rPr>
        <w:t xml:space="preserve"> 2017/18</w:t>
      </w:r>
      <w:r w:rsidR="00731134">
        <w:rPr>
          <w:rFonts w:ascii="Verdana" w:hAnsi="Verdana"/>
          <w:lang w:val="nl-NL"/>
        </w:rPr>
        <w:t xml:space="preserve"> [link]</w:t>
      </w:r>
      <w:r w:rsidR="00EB21D1">
        <w:rPr>
          <w:rFonts w:ascii="Verdana" w:hAnsi="Verdana"/>
          <w:lang w:val="nl-NL"/>
        </w:rPr>
        <w:t>.</w:t>
      </w:r>
    </w:p>
    <w:p w14:paraId="21D0C260" w14:textId="5EE7694D" w:rsidR="00731134" w:rsidRDefault="00F917FD" w:rsidP="00F917FD">
      <w:pPr>
        <w:pStyle w:val="NoSpacing"/>
        <w:rPr>
          <w:rFonts w:ascii="Verdana" w:hAnsi="Verdana"/>
          <w:lang w:val="nl-NL"/>
        </w:rPr>
      </w:pPr>
      <w:r>
        <w:rPr>
          <w:rFonts w:ascii="Verdana" w:hAnsi="Verdana"/>
          <w:lang w:val="nl-NL"/>
        </w:rPr>
        <w:br/>
      </w:r>
      <w:r w:rsidRPr="003830C1">
        <w:rPr>
          <w:rFonts w:ascii="Verdana" w:hAnsi="Verdana"/>
          <w:b/>
          <w:bCs/>
          <w:lang w:val="nl-NL"/>
        </w:rPr>
        <w:t>Sociale relaties</w:t>
      </w:r>
      <w:r>
        <w:rPr>
          <w:rFonts w:ascii="Verdana" w:hAnsi="Verdana"/>
          <w:lang w:val="nl-NL"/>
        </w:rPr>
        <w:br/>
      </w:r>
      <w:r w:rsidR="002E5E53">
        <w:rPr>
          <w:rFonts w:ascii="Verdana" w:hAnsi="Verdana"/>
          <w:lang w:val="nl-NL"/>
        </w:rPr>
        <w:t xml:space="preserve">Net als </w:t>
      </w:r>
      <w:r w:rsidR="00FB43A9">
        <w:rPr>
          <w:rFonts w:ascii="Verdana" w:hAnsi="Verdana"/>
          <w:lang w:val="nl-NL"/>
        </w:rPr>
        <w:t>in alle eerdere jaren</w:t>
      </w:r>
      <w:r w:rsidR="002E5E53">
        <w:rPr>
          <w:rFonts w:ascii="Verdana" w:hAnsi="Verdana"/>
          <w:lang w:val="nl-NL"/>
        </w:rPr>
        <w:t xml:space="preserve">, doen </w:t>
      </w:r>
      <w:r>
        <w:rPr>
          <w:rFonts w:ascii="Verdana" w:hAnsi="Verdana"/>
          <w:lang w:val="nl-NL"/>
        </w:rPr>
        <w:t xml:space="preserve">Nederlandse jongeren het erg goed als het aankomt op sociale relaties. </w:t>
      </w:r>
      <w:r w:rsidRPr="00301D0D">
        <w:rPr>
          <w:rFonts w:ascii="Verdana" w:hAnsi="Verdana"/>
          <w:lang w:val="nl-NL"/>
        </w:rPr>
        <w:t xml:space="preserve">Zo geeft 87% van de jongens en 75% van de meisjes in Nederland aan makkelijk met hun vader te kunnen praten wanneer </w:t>
      </w:r>
      <w:r w:rsidR="00025925">
        <w:rPr>
          <w:rFonts w:ascii="Verdana" w:hAnsi="Verdana"/>
          <w:lang w:val="nl-NL"/>
        </w:rPr>
        <w:t>zij</w:t>
      </w:r>
      <w:r w:rsidRPr="00301D0D">
        <w:rPr>
          <w:rFonts w:ascii="Verdana" w:hAnsi="Verdana"/>
          <w:lang w:val="nl-NL"/>
        </w:rPr>
        <w:t xml:space="preserve"> ergens mee zit</w:t>
      </w:r>
      <w:r w:rsidR="00025925">
        <w:rPr>
          <w:rFonts w:ascii="Verdana" w:hAnsi="Verdana"/>
          <w:lang w:val="nl-NL"/>
        </w:rPr>
        <w:t>ten</w:t>
      </w:r>
      <w:r>
        <w:rPr>
          <w:rFonts w:ascii="Verdana" w:hAnsi="Verdana"/>
          <w:lang w:val="nl-NL"/>
        </w:rPr>
        <w:t>. I</w:t>
      </w:r>
      <w:r w:rsidRPr="00301D0D">
        <w:rPr>
          <w:rFonts w:ascii="Verdana" w:hAnsi="Verdana"/>
          <w:lang w:val="nl-NL"/>
        </w:rPr>
        <w:t>nternationaal liggen deze percentages op 78 en 63%</w:t>
      </w:r>
      <w:r w:rsidR="00025925">
        <w:rPr>
          <w:rFonts w:ascii="Verdana" w:hAnsi="Verdana"/>
          <w:lang w:val="nl-NL"/>
        </w:rPr>
        <w:t>, een stuk lager dus</w:t>
      </w:r>
      <w:r w:rsidRPr="00301D0D">
        <w:rPr>
          <w:rFonts w:ascii="Verdana" w:hAnsi="Verdana"/>
          <w:lang w:val="nl-NL"/>
        </w:rPr>
        <w:t xml:space="preserve">. </w:t>
      </w:r>
      <w:r w:rsidR="0092353C">
        <w:rPr>
          <w:rFonts w:ascii="Verdana" w:hAnsi="Verdana"/>
          <w:lang w:val="nl-NL"/>
        </w:rPr>
        <w:t>O</w:t>
      </w:r>
      <w:r w:rsidR="00C2296D">
        <w:rPr>
          <w:rFonts w:ascii="Verdana" w:hAnsi="Verdana"/>
          <w:lang w:val="nl-NL"/>
        </w:rPr>
        <w:t>ok over</w:t>
      </w:r>
      <w:r w:rsidR="0092353C">
        <w:rPr>
          <w:rFonts w:ascii="Verdana" w:hAnsi="Verdana"/>
          <w:lang w:val="nl-NL"/>
        </w:rPr>
        <w:t xml:space="preserve"> hun moeder zijn </w:t>
      </w:r>
      <w:r w:rsidR="002F4AF5">
        <w:rPr>
          <w:rFonts w:ascii="Verdana" w:hAnsi="Verdana"/>
          <w:lang w:val="nl-NL"/>
        </w:rPr>
        <w:t xml:space="preserve">Nederlandse jongeren </w:t>
      </w:r>
      <w:r w:rsidR="001B4278">
        <w:rPr>
          <w:rFonts w:ascii="Verdana" w:hAnsi="Verdana"/>
          <w:lang w:val="nl-NL"/>
        </w:rPr>
        <w:t>heel positief</w:t>
      </w:r>
      <w:r w:rsidR="00113220">
        <w:rPr>
          <w:rFonts w:ascii="Verdana" w:hAnsi="Verdana"/>
          <w:lang w:val="nl-NL"/>
        </w:rPr>
        <w:t xml:space="preserve">. </w:t>
      </w:r>
      <w:r w:rsidR="00025925">
        <w:rPr>
          <w:rFonts w:ascii="Verdana" w:hAnsi="Verdana"/>
          <w:lang w:val="nl-NL"/>
        </w:rPr>
        <w:t>Hoofdonderzoeker Gonneke Stevens: “</w:t>
      </w:r>
      <w:r w:rsidR="00113220">
        <w:rPr>
          <w:rFonts w:ascii="Verdana" w:hAnsi="Verdana"/>
          <w:lang w:val="nl-NL"/>
        </w:rPr>
        <w:t xml:space="preserve">Voor beide ouders geldt </w:t>
      </w:r>
      <w:r w:rsidR="00C2296D">
        <w:rPr>
          <w:rFonts w:ascii="Verdana" w:hAnsi="Verdana"/>
          <w:lang w:val="nl-NL"/>
        </w:rPr>
        <w:t>d</w:t>
      </w:r>
      <w:r w:rsidR="00B022E8">
        <w:rPr>
          <w:rFonts w:ascii="Verdana" w:hAnsi="Verdana"/>
          <w:lang w:val="nl-NL"/>
        </w:rPr>
        <w:t xml:space="preserve">at </w:t>
      </w:r>
      <w:r w:rsidRPr="00301D0D">
        <w:rPr>
          <w:rFonts w:ascii="Verdana" w:hAnsi="Verdana"/>
          <w:lang w:val="nl-NL"/>
        </w:rPr>
        <w:t xml:space="preserve">Nederland in 2021/22 bij de </w:t>
      </w:r>
      <w:r w:rsidR="00F25CF2">
        <w:rPr>
          <w:rFonts w:ascii="Verdana" w:hAnsi="Verdana"/>
          <w:lang w:val="nl-NL"/>
        </w:rPr>
        <w:t>vijf</w:t>
      </w:r>
      <w:r w:rsidRPr="00301D0D">
        <w:rPr>
          <w:rFonts w:ascii="Verdana" w:hAnsi="Verdana"/>
          <w:lang w:val="nl-NL"/>
        </w:rPr>
        <w:t xml:space="preserve"> landen </w:t>
      </w:r>
      <w:r w:rsidR="001B494B">
        <w:rPr>
          <w:rFonts w:ascii="Verdana" w:hAnsi="Verdana"/>
          <w:lang w:val="nl-NL"/>
        </w:rPr>
        <w:t xml:space="preserve">hoort </w:t>
      </w:r>
      <w:r w:rsidRPr="00301D0D">
        <w:rPr>
          <w:rFonts w:ascii="Verdana" w:hAnsi="Verdana"/>
          <w:lang w:val="nl-NL"/>
        </w:rPr>
        <w:t>waar jongeren het meest gunstig scoren.</w:t>
      </w:r>
      <w:r w:rsidR="00863AB9">
        <w:rPr>
          <w:rFonts w:ascii="Verdana" w:hAnsi="Verdana"/>
          <w:lang w:val="nl-NL"/>
        </w:rPr>
        <w:t xml:space="preserve"> Ook op het gebied van ervaren steun van vrienden en klasgenoten </w:t>
      </w:r>
      <w:r w:rsidR="00863AB9" w:rsidRPr="00301D0D">
        <w:rPr>
          <w:rFonts w:ascii="Verdana" w:hAnsi="Verdana"/>
          <w:lang w:val="nl-NL"/>
        </w:rPr>
        <w:t>zijn er maar weinig landen die het beter doen dan Nederland</w:t>
      </w:r>
      <w:r w:rsidR="00863AB9">
        <w:rPr>
          <w:rFonts w:ascii="Verdana" w:hAnsi="Verdana"/>
          <w:lang w:val="nl-NL"/>
        </w:rPr>
        <w:t>.</w:t>
      </w:r>
      <w:r w:rsidR="00025925">
        <w:rPr>
          <w:rFonts w:ascii="Verdana" w:hAnsi="Verdana"/>
          <w:lang w:val="nl-NL"/>
        </w:rPr>
        <w:t>”</w:t>
      </w:r>
      <w:r>
        <w:rPr>
          <w:rFonts w:ascii="Verdana" w:hAnsi="Verdana"/>
          <w:lang w:val="nl-NL"/>
        </w:rPr>
        <w:t xml:space="preserve"> </w:t>
      </w:r>
      <w:r w:rsidR="002E5E53">
        <w:rPr>
          <w:rFonts w:ascii="Verdana" w:hAnsi="Verdana"/>
          <w:lang w:val="nl-NL"/>
        </w:rPr>
        <w:t>Daarnaast is h</w:t>
      </w:r>
      <w:r w:rsidRPr="00301D0D">
        <w:rPr>
          <w:rFonts w:ascii="Verdana" w:hAnsi="Verdana"/>
          <w:lang w:val="nl-NL"/>
        </w:rPr>
        <w:t xml:space="preserve">et percentage jongeren </w:t>
      </w:r>
      <w:r w:rsidR="000E0CFD">
        <w:rPr>
          <w:rFonts w:ascii="Verdana" w:hAnsi="Verdana"/>
          <w:lang w:val="nl-NL"/>
        </w:rPr>
        <w:t xml:space="preserve">in Nederland </w:t>
      </w:r>
      <w:r w:rsidRPr="00301D0D">
        <w:rPr>
          <w:rFonts w:ascii="Verdana" w:hAnsi="Verdana"/>
          <w:lang w:val="nl-NL"/>
        </w:rPr>
        <w:t>dat zich eenzaam voelt</w:t>
      </w:r>
      <w:r w:rsidR="00C2296D">
        <w:rPr>
          <w:rFonts w:ascii="Verdana" w:hAnsi="Verdana"/>
          <w:lang w:val="nl-NL"/>
        </w:rPr>
        <w:t xml:space="preserve"> lager dan internationaal</w:t>
      </w:r>
      <w:r w:rsidR="00863AB9">
        <w:rPr>
          <w:rFonts w:ascii="Verdana" w:hAnsi="Verdana"/>
          <w:lang w:val="nl-NL"/>
        </w:rPr>
        <w:t xml:space="preserve">: Nederland behoort </w:t>
      </w:r>
      <w:r>
        <w:rPr>
          <w:rFonts w:ascii="Verdana" w:hAnsi="Verdana"/>
          <w:lang w:val="nl-NL"/>
        </w:rPr>
        <w:t xml:space="preserve">tot de top 5 van </w:t>
      </w:r>
      <w:r w:rsidR="00C53795">
        <w:rPr>
          <w:rFonts w:ascii="Verdana" w:hAnsi="Verdana"/>
          <w:lang w:val="nl-NL"/>
        </w:rPr>
        <w:t xml:space="preserve">landen waar jongeren zich het </w:t>
      </w:r>
      <w:r>
        <w:rPr>
          <w:rFonts w:ascii="Verdana" w:hAnsi="Verdana"/>
          <w:lang w:val="nl-NL"/>
        </w:rPr>
        <w:t>minst eenzaam</w:t>
      </w:r>
      <w:r w:rsidR="00C53795">
        <w:rPr>
          <w:rFonts w:ascii="Verdana" w:hAnsi="Verdana"/>
          <w:lang w:val="nl-NL"/>
        </w:rPr>
        <w:t xml:space="preserve"> voelen</w:t>
      </w:r>
      <w:r>
        <w:rPr>
          <w:rFonts w:ascii="Verdana" w:hAnsi="Verdana"/>
          <w:lang w:val="nl-NL"/>
        </w:rPr>
        <w:t>.</w:t>
      </w:r>
      <w:r w:rsidR="00731134">
        <w:rPr>
          <w:rFonts w:ascii="Verdana" w:hAnsi="Verdana"/>
          <w:lang w:val="nl-NL"/>
        </w:rPr>
        <w:t xml:space="preserve"> </w:t>
      </w:r>
    </w:p>
    <w:p w14:paraId="5A6EA0A5" w14:textId="77777777" w:rsidR="00863AB9" w:rsidRDefault="00863AB9" w:rsidP="00F917FD">
      <w:pPr>
        <w:pStyle w:val="NoSpacing"/>
        <w:rPr>
          <w:rFonts w:ascii="Verdana" w:hAnsi="Verdana"/>
          <w:b/>
          <w:bCs/>
          <w:lang w:val="nl-NL"/>
        </w:rPr>
      </w:pPr>
    </w:p>
    <w:p w14:paraId="5F871272" w14:textId="39D63E15" w:rsidR="00792C3A" w:rsidRDefault="00F917FD" w:rsidP="00F917FD">
      <w:pPr>
        <w:pStyle w:val="NoSpacing"/>
        <w:rPr>
          <w:rFonts w:ascii="Verdana" w:hAnsi="Verdana"/>
          <w:lang w:val="nl-NL"/>
        </w:rPr>
      </w:pPr>
      <w:r w:rsidRPr="00204F17">
        <w:rPr>
          <w:rFonts w:ascii="Verdana" w:hAnsi="Verdana"/>
          <w:b/>
          <w:bCs/>
          <w:lang w:val="nl-NL"/>
        </w:rPr>
        <w:t>Mentale gezondheid</w:t>
      </w:r>
      <w:r>
        <w:rPr>
          <w:rFonts w:ascii="Verdana" w:hAnsi="Verdana"/>
          <w:b/>
          <w:bCs/>
          <w:lang w:val="nl-NL"/>
        </w:rPr>
        <w:t xml:space="preserve"> </w:t>
      </w:r>
      <w:r>
        <w:rPr>
          <w:rFonts w:ascii="Verdana" w:hAnsi="Verdana"/>
          <w:lang w:val="nl-NL"/>
        </w:rPr>
        <w:br/>
      </w:r>
      <w:r w:rsidR="00863AB9" w:rsidRPr="00863AB9">
        <w:rPr>
          <w:rFonts w:ascii="Verdana" w:hAnsi="Verdana"/>
          <w:lang w:val="nl-NL"/>
        </w:rPr>
        <w:t>In eerdere HBSC</w:t>
      </w:r>
      <w:r w:rsidR="00863AB9">
        <w:rPr>
          <w:rFonts w:ascii="Verdana" w:hAnsi="Verdana"/>
          <w:lang w:val="nl-NL"/>
        </w:rPr>
        <w:t>-</w:t>
      </w:r>
      <w:r w:rsidR="00863AB9" w:rsidRPr="00863AB9">
        <w:rPr>
          <w:rFonts w:ascii="Verdana" w:hAnsi="Verdana"/>
          <w:lang w:val="nl-NL"/>
        </w:rPr>
        <w:t xml:space="preserve">onderzoeken scoorden Nederlandse jongeren doorgaans positief wat betreft hun mentale gezondheid. De afgelopen jaren is de mentale gezondheid van jongeren in Nederland echter verslechterd, met name bij meisjes </w:t>
      </w:r>
      <w:r>
        <w:rPr>
          <w:rFonts w:ascii="Verdana" w:hAnsi="Verdana"/>
          <w:lang w:val="nl-NL"/>
        </w:rPr>
        <w:t xml:space="preserve">[link: </w:t>
      </w:r>
      <w:hyperlink r:id="rId5" w:history="1">
        <w:r w:rsidRPr="00002115">
          <w:rPr>
            <w:rStyle w:val="Hyperlink"/>
            <w:rFonts w:ascii="Verdana" w:hAnsi="Verdana"/>
            <w:lang w:val="nl-NL"/>
          </w:rPr>
          <w:t>https://www.uu.nl/nieuws/forse-verslechtering-mentale-gezondheid-meisjes</w:t>
        </w:r>
      </w:hyperlink>
      <w:r>
        <w:rPr>
          <w:rFonts w:ascii="Verdana" w:hAnsi="Verdana"/>
          <w:lang w:val="nl-NL"/>
        </w:rPr>
        <w:t xml:space="preserve">]. </w:t>
      </w:r>
      <w:r w:rsidR="00025925">
        <w:rPr>
          <w:rFonts w:ascii="Verdana" w:hAnsi="Verdana"/>
          <w:lang w:val="nl-NL"/>
        </w:rPr>
        <w:t xml:space="preserve">Uit de </w:t>
      </w:r>
      <w:r w:rsidR="00697029">
        <w:rPr>
          <w:rFonts w:ascii="Verdana" w:hAnsi="Verdana"/>
          <w:lang w:val="nl-NL"/>
        </w:rPr>
        <w:t xml:space="preserve">nieuwe </w:t>
      </w:r>
      <w:r w:rsidR="00025925">
        <w:rPr>
          <w:rFonts w:ascii="Verdana" w:hAnsi="Verdana"/>
          <w:lang w:val="nl-NL"/>
        </w:rPr>
        <w:t xml:space="preserve">factsheet blijkt dat de ontwikkelingen in Nederland </w:t>
      </w:r>
      <w:r>
        <w:rPr>
          <w:rFonts w:ascii="Verdana" w:hAnsi="Verdana"/>
          <w:lang w:val="nl-NL"/>
        </w:rPr>
        <w:t xml:space="preserve">in lijn </w:t>
      </w:r>
      <w:r w:rsidR="00025925">
        <w:rPr>
          <w:rFonts w:ascii="Verdana" w:hAnsi="Verdana"/>
          <w:lang w:val="nl-NL"/>
        </w:rPr>
        <w:t xml:space="preserve">zijn </w:t>
      </w:r>
      <w:r>
        <w:rPr>
          <w:rFonts w:ascii="Verdana" w:hAnsi="Verdana"/>
          <w:lang w:val="nl-NL"/>
        </w:rPr>
        <w:t>met de trend</w:t>
      </w:r>
      <w:r w:rsidR="00FB43A9">
        <w:rPr>
          <w:rFonts w:ascii="Verdana" w:hAnsi="Verdana"/>
          <w:lang w:val="nl-NL"/>
        </w:rPr>
        <w:t>s</w:t>
      </w:r>
      <w:r>
        <w:rPr>
          <w:rFonts w:ascii="Verdana" w:hAnsi="Verdana"/>
          <w:lang w:val="nl-NL"/>
        </w:rPr>
        <w:t xml:space="preserve"> in andere landen</w:t>
      </w:r>
      <w:r w:rsidR="00A659FE">
        <w:rPr>
          <w:rFonts w:ascii="Verdana" w:hAnsi="Verdana"/>
          <w:lang w:val="nl-NL"/>
        </w:rPr>
        <w:t>, al lijkt de</w:t>
      </w:r>
      <w:r w:rsidR="00F14299">
        <w:rPr>
          <w:rFonts w:ascii="Verdana" w:hAnsi="Verdana"/>
          <w:lang w:val="nl-NL"/>
        </w:rPr>
        <w:t xml:space="preserve"> achteruitgang onder meisjes in Nederland net iets sterker</w:t>
      </w:r>
      <w:r>
        <w:rPr>
          <w:rFonts w:ascii="Verdana" w:hAnsi="Verdana"/>
          <w:lang w:val="nl-NL"/>
        </w:rPr>
        <w:t xml:space="preserve">. </w:t>
      </w:r>
      <w:r w:rsidR="000D4546">
        <w:rPr>
          <w:rFonts w:ascii="Verdana" w:hAnsi="Verdana"/>
          <w:lang w:val="nl-NL"/>
        </w:rPr>
        <w:t>Zo nam t</w:t>
      </w:r>
      <w:r w:rsidR="001B76B5">
        <w:rPr>
          <w:rFonts w:ascii="Verdana" w:hAnsi="Verdana"/>
          <w:lang w:val="nl-NL"/>
        </w:rPr>
        <w:t>ussen 2017/18</w:t>
      </w:r>
      <w:r w:rsidR="005817CF">
        <w:rPr>
          <w:rFonts w:ascii="Verdana" w:hAnsi="Verdana"/>
          <w:lang w:val="nl-NL"/>
        </w:rPr>
        <w:t xml:space="preserve"> en 2021/22 het percentage meisjes </w:t>
      </w:r>
      <w:r w:rsidR="00A86B10">
        <w:rPr>
          <w:rFonts w:ascii="Verdana" w:hAnsi="Verdana"/>
          <w:lang w:val="nl-NL"/>
        </w:rPr>
        <w:t xml:space="preserve">in Nederland </w:t>
      </w:r>
      <w:r w:rsidR="005817CF">
        <w:rPr>
          <w:rFonts w:ascii="Verdana" w:hAnsi="Verdana"/>
          <w:lang w:val="nl-NL"/>
        </w:rPr>
        <w:t xml:space="preserve">met </w:t>
      </w:r>
      <w:r w:rsidR="00E62BCD">
        <w:rPr>
          <w:rFonts w:ascii="Verdana" w:hAnsi="Verdana"/>
          <w:lang w:val="nl-NL"/>
        </w:rPr>
        <w:t>p</w:t>
      </w:r>
      <w:r w:rsidR="005817CF">
        <w:rPr>
          <w:rFonts w:ascii="Verdana" w:hAnsi="Verdana"/>
          <w:lang w:val="nl-NL"/>
        </w:rPr>
        <w:t>sychosomatische klachten</w:t>
      </w:r>
      <w:r w:rsidR="005B4BF2">
        <w:rPr>
          <w:rFonts w:ascii="Verdana" w:hAnsi="Verdana"/>
          <w:lang w:val="nl-NL"/>
        </w:rPr>
        <w:t>, zoals hoofdpijn en</w:t>
      </w:r>
      <w:r w:rsidR="004409F6">
        <w:rPr>
          <w:rFonts w:ascii="Verdana" w:hAnsi="Verdana"/>
          <w:lang w:val="nl-NL"/>
        </w:rPr>
        <w:t xml:space="preserve"> </w:t>
      </w:r>
      <w:r w:rsidR="00F913A8">
        <w:rPr>
          <w:rFonts w:ascii="Verdana" w:hAnsi="Verdana"/>
          <w:lang w:val="nl-NL"/>
        </w:rPr>
        <w:t xml:space="preserve">zich </w:t>
      </w:r>
      <w:r w:rsidR="004409F6">
        <w:rPr>
          <w:rFonts w:ascii="Verdana" w:hAnsi="Verdana"/>
          <w:lang w:val="nl-NL"/>
        </w:rPr>
        <w:t>ongelukkig</w:t>
      </w:r>
      <w:r w:rsidR="00F913A8">
        <w:rPr>
          <w:rFonts w:ascii="Verdana" w:hAnsi="Verdana"/>
          <w:lang w:val="nl-NL"/>
        </w:rPr>
        <w:t xml:space="preserve"> voelen</w:t>
      </w:r>
      <w:r w:rsidR="00016B56">
        <w:rPr>
          <w:rFonts w:ascii="Verdana" w:hAnsi="Verdana"/>
          <w:lang w:val="nl-NL"/>
        </w:rPr>
        <w:t xml:space="preserve">, toe van 32 naar 50%. Internationaal was er bij meisjes een stijging van </w:t>
      </w:r>
      <w:r w:rsidR="00FB564B">
        <w:rPr>
          <w:rFonts w:ascii="Verdana" w:hAnsi="Verdana"/>
          <w:lang w:val="nl-NL"/>
        </w:rPr>
        <w:t>43 naar 56%.</w:t>
      </w:r>
      <w:r w:rsidR="004409F6">
        <w:rPr>
          <w:rFonts w:ascii="Verdana" w:hAnsi="Verdana"/>
          <w:lang w:val="nl-NL"/>
        </w:rPr>
        <w:t xml:space="preserve"> </w:t>
      </w:r>
      <w:r w:rsidR="00FC57E6">
        <w:rPr>
          <w:rFonts w:ascii="Verdana" w:hAnsi="Verdana"/>
          <w:lang w:val="nl-NL"/>
        </w:rPr>
        <w:t xml:space="preserve">Toch scoort </w:t>
      </w:r>
      <w:r w:rsidR="00E37855">
        <w:rPr>
          <w:rFonts w:ascii="Verdana" w:hAnsi="Verdana"/>
          <w:lang w:val="nl-NL"/>
        </w:rPr>
        <w:t xml:space="preserve">driekwart van de landen in 2021/22 </w:t>
      </w:r>
      <w:r w:rsidR="00FB43A9">
        <w:rPr>
          <w:rFonts w:ascii="Verdana" w:hAnsi="Verdana"/>
          <w:lang w:val="nl-NL"/>
        </w:rPr>
        <w:t xml:space="preserve">nog steeds </w:t>
      </w:r>
      <w:r w:rsidR="00E37855">
        <w:rPr>
          <w:rFonts w:ascii="Verdana" w:hAnsi="Verdana"/>
          <w:lang w:val="nl-NL"/>
        </w:rPr>
        <w:t xml:space="preserve">minder gunstig dan </w:t>
      </w:r>
      <w:r w:rsidR="00CF190D" w:rsidRPr="00CF190D">
        <w:rPr>
          <w:rFonts w:ascii="Verdana" w:hAnsi="Verdana"/>
          <w:lang w:val="nl-NL"/>
        </w:rPr>
        <w:t>Nederland</w:t>
      </w:r>
      <w:r w:rsidR="00035349">
        <w:rPr>
          <w:rFonts w:ascii="Verdana" w:hAnsi="Verdana"/>
          <w:lang w:val="nl-NL"/>
        </w:rPr>
        <w:t xml:space="preserve"> op dit gebied</w:t>
      </w:r>
      <w:r w:rsidR="00CF190D" w:rsidRPr="00CF190D">
        <w:rPr>
          <w:rFonts w:ascii="Verdana" w:hAnsi="Verdana"/>
          <w:lang w:val="nl-NL"/>
        </w:rPr>
        <w:t>.</w:t>
      </w:r>
      <w:r w:rsidR="00697029">
        <w:rPr>
          <w:rFonts w:ascii="Verdana" w:hAnsi="Verdana"/>
          <w:lang w:val="nl-NL"/>
        </w:rPr>
        <w:t xml:space="preserve"> </w:t>
      </w:r>
    </w:p>
    <w:p w14:paraId="25D7F8F9" w14:textId="77777777" w:rsidR="00FB43A9" w:rsidRDefault="00FB43A9" w:rsidP="00F917FD">
      <w:pPr>
        <w:pStyle w:val="NoSpacing"/>
        <w:rPr>
          <w:rFonts w:ascii="Verdana" w:hAnsi="Verdana"/>
          <w:b/>
          <w:bCs/>
          <w:lang w:val="nl-NL"/>
        </w:rPr>
      </w:pPr>
    </w:p>
    <w:p w14:paraId="42FB2F9E" w14:textId="2E9A61E3" w:rsidR="00F917FD" w:rsidRPr="00140091" w:rsidRDefault="00F917FD" w:rsidP="00F917FD">
      <w:pPr>
        <w:pStyle w:val="NoSpacing"/>
        <w:rPr>
          <w:rFonts w:ascii="Verdana" w:hAnsi="Verdana"/>
          <w:lang w:val="nl-NL"/>
        </w:rPr>
      </w:pPr>
      <w:r w:rsidRPr="00AB2BD3">
        <w:rPr>
          <w:rFonts w:ascii="Verdana" w:hAnsi="Verdana"/>
          <w:b/>
          <w:bCs/>
          <w:lang w:val="nl-NL"/>
        </w:rPr>
        <w:t>Social</w:t>
      </w:r>
      <w:r w:rsidR="00C967C1">
        <w:rPr>
          <w:rFonts w:ascii="Verdana" w:hAnsi="Verdana"/>
          <w:b/>
          <w:bCs/>
          <w:lang w:val="nl-NL"/>
        </w:rPr>
        <w:t>e</w:t>
      </w:r>
      <w:r>
        <w:rPr>
          <w:rFonts w:ascii="Verdana" w:hAnsi="Verdana"/>
          <w:b/>
          <w:bCs/>
          <w:lang w:val="nl-NL"/>
        </w:rPr>
        <w:t>media</w:t>
      </w:r>
      <w:r w:rsidR="00697029">
        <w:rPr>
          <w:rFonts w:ascii="Verdana" w:hAnsi="Verdana"/>
          <w:b/>
          <w:bCs/>
          <w:lang w:val="nl-NL"/>
        </w:rPr>
        <w:t>- en middelen</w:t>
      </w:r>
      <w:r>
        <w:rPr>
          <w:rFonts w:ascii="Verdana" w:hAnsi="Verdana"/>
          <w:b/>
          <w:bCs/>
          <w:lang w:val="nl-NL"/>
        </w:rPr>
        <w:t>gebruik</w:t>
      </w:r>
      <w:r>
        <w:rPr>
          <w:rFonts w:ascii="Verdana" w:hAnsi="Verdana"/>
          <w:lang w:val="nl-NL"/>
        </w:rPr>
        <w:br/>
        <w:t>H</w:t>
      </w:r>
      <w:r w:rsidR="00697029">
        <w:rPr>
          <w:rFonts w:ascii="Verdana" w:hAnsi="Verdana"/>
          <w:lang w:val="nl-NL"/>
        </w:rPr>
        <w:t xml:space="preserve">oewel er, zowel in Nederland als internationaal, veel zorgen zijn over </w:t>
      </w:r>
      <w:r>
        <w:rPr>
          <w:rFonts w:ascii="Verdana" w:hAnsi="Verdana"/>
          <w:lang w:val="nl-NL"/>
        </w:rPr>
        <w:t>het social</w:t>
      </w:r>
      <w:r w:rsidR="00C967C1">
        <w:rPr>
          <w:rFonts w:ascii="Verdana" w:hAnsi="Verdana"/>
          <w:lang w:val="nl-NL"/>
        </w:rPr>
        <w:t>e</w:t>
      </w:r>
      <w:r>
        <w:rPr>
          <w:rFonts w:ascii="Verdana" w:hAnsi="Verdana"/>
          <w:lang w:val="nl-NL"/>
        </w:rPr>
        <w:t>mediagebruik van jongeren</w:t>
      </w:r>
      <w:r w:rsidR="00697029">
        <w:rPr>
          <w:rFonts w:ascii="Verdana" w:hAnsi="Verdana"/>
          <w:lang w:val="nl-NL"/>
        </w:rPr>
        <w:t>,</w:t>
      </w:r>
      <w:r w:rsidR="00E62BCD">
        <w:rPr>
          <w:rFonts w:ascii="Verdana" w:hAnsi="Verdana"/>
          <w:lang w:val="nl-NL"/>
        </w:rPr>
        <w:t xml:space="preserve"> ligt het percentage </w:t>
      </w:r>
      <w:r>
        <w:rPr>
          <w:rFonts w:ascii="Verdana" w:hAnsi="Verdana"/>
          <w:lang w:val="nl-NL"/>
        </w:rPr>
        <w:t>problematisch social</w:t>
      </w:r>
      <w:r w:rsidR="00C967C1">
        <w:rPr>
          <w:rFonts w:ascii="Verdana" w:hAnsi="Verdana"/>
          <w:lang w:val="nl-NL"/>
        </w:rPr>
        <w:t>e</w:t>
      </w:r>
      <w:r>
        <w:rPr>
          <w:rFonts w:ascii="Verdana" w:hAnsi="Verdana"/>
          <w:lang w:val="nl-NL"/>
        </w:rPr>
        <w:t>mediagebruik</w:t>
      </w:r>
      <w:r w:rsidR="00E62BCD">
        <w:rPr>
          <w:rFonts w:ascii="Verdana" w:hAnsi="Verdana"/>
          <w:lang w:val="nl-NL"/>
        </w:rPr>
        <w:t xml:space="preserve">ers </w:t>
      </w:r>
      <w:r>
        <w:rPr>
          <w:rFonts w:ascii="Verdana" w:hAnsi="Verdana"/>
          <w:lang w:val="nl-NL"/>
        </w:rPr>
        <w:t xml:space="preserve">in Nederland </w:t>
      </w:r>
      <w:r w:rsidRPr="00301D0D">
        <w:rPr>
          <w:rFonts w:ascii="Verdana" w:hAnsi="Verdana"/>
          <w:lang w:val="nl-NL"/>
        </w:rPr>
        <w:t xml:space="preserve">twee keer zo laag als het internationale </w:t>
      </w:r>
      <w:r w:rsidRPr="00301D0D">
        <w:rPr>
          <w:rFonts w:ascii="Verdana" w:hAnsi="Verdana"/>
          <w:lang w:val="nl-NL"/>
        </w:rPr>
        <w:lastRenderedPageBreak/>
        <w:t xml:space="preserve">gemiddelde. </w:t>
      </w:r>
      <w:r>
        <w:rPr>
          <w:rFonts w:ascii="Verdana" w:hAnsi="Verdana"/>
          <w:lang w:val="nl-NL"/>
        </w:rPr>
        <w:t>Stevens: “</w:t>
      </w:r>
      <w:r w:rsidR="00BB4C5D">
        <w:rPr>
          <w:rFonts w:ascii="Verdana" w:hAnsi="Verdana"/>
          <w:lang w:val="nl-NL"/>
        </w:rPr>
        <w:t>Van problematisch socialemediagebruik is sprake wanneer jongeren verschillende symptomen van verslaving rapporteren. En h</w:t>
      </w:r>
      <w:r w:rsidR="00697029">
        <w:rPr>
          <w:rFonts w:ascii="Verdana" w:hAnsi="Verdana"/>
          <w:lang w:val="nl-NL"/>
        </w:rPr>
        <w:t xml:space="preserve">oewel </w:t>
      </w:r>
      <w:r w:rsidR="00E62BCD">
        <w:rPr>
          <w:rFonts w:ascii="Verdana" w:hAnsi="Verdana"/>
          <w:lang w:val="nl-NL"/>
        </w:rPr>
        <w:t xml:space="preserve">dit percentage </w:t>
      </w:r>
      <w:r w:rsidR="00697029">
        <w:rPr>
          <w:rFonts w:ascii="Verdana" w:hAnsi="Verdana"/>
          <w:lang w:val="nl-NL"/>
        </w:rPr>
        <w:t>ook in Nederland iets is toegenomen</w:t>
      </w:r>
      <w:r w:rsidR="00BB4C5D">
        <w:rPr>
          <w:rFonts w:ascii="Verdana" w:hAnsi="Verdana"/>
          <w:lang w:val="nl-NL"/>
        </w:rPr>
        <w:t xml:space="preserve"> in de laatste jaren</w:t>
      </w:r>
      <w:r w:rsidR="00697029">
        <w:rPr>
          <w:rFonts w:ascii="Verdana" w:hAnsi="Verdana"/>
          <w:lang w:val="nl-NL"/>
        </w:rPr>
        <w:t>, zijn er i</w:t>
      </w:r>
      <w:r w:rsidRPr="00301D0D">
        <w:rPr>
          <w:rFonts w:ascii="Verdana" w:hAnsi="Verdana"/>
          <w:lang w:val="nl-NL"/>
        </w:rPr>
        <w:t>n 2021/22 geen andere landen waar dit percentage zo laag is als in</w:t>
      </w:r>
      <w:r>
        <w:rPr>
          <w:rFonts w:ascii="Verdana" w:hAnsi="Verdana"/>
          <w:lang w:val="nl-NL"/>
        </w:rPr>
        <w:t xml:space="preserve"> Nederland.” Verder blijken </w:t>
      </w:r>
      <w:r w:rsidRPr="00140091">
        <w:rPr>
          <w:rFonts w:ascii="Verdana" w:hAnsi="Verdana"/>
          <w:lang w:val="nl-NL"/>
        </w:rPr>
        <w:t>Nederlandse jongeren gemiddelde rokers en drinkers</w:t>
      </w:r>
      <w:r>
        <w:rPr>
          <w:rFonts w:ascii="Verdana" w:hAnsi="Verdana"/>
          <w:lang w:val="nl-NL"/>
        </w:rPr>
        <w:t xml:space="preserve"> te zijn, </w:t>
      </w:r>
      <w:r w:rsidR="00E62BCD">
        <w:rPr>
          <w:rFonts w:ascii="Verdana" w:hAnsi="Verdana"/>
          <w:lang w:val="nl-NL"/>
        </w:rPr>
        <w:t>terwijl het cannabisgebruik in Nederland bovengemiddeld is</w:t>
      </w:r>
      <w:r>
        <w:rPr>
          <w:rFonts w:ascii="Verdana" w:hAnsi="Verdana"/>
          <w:lang w:val="nl-NL"/>
        </w:rPr>
        <w:t xml:space="preserve">. </w:t>
      </w:r>
    </w:p>
    <w:p w14:paraId="2271F864" w14:textId="40F20ACA" w:rsidR="00697029" w:rsidRPr="00BB4C5D" w:rsidRDefault="00F917FD" w:rsidP="00BB4C5D">
      <w:pPr>
        <w:pStyle w:val="NoSpacing"/>
        <w:rPr>
          <w:rFonts w:ascii="Verdana" w:hAnsi="Verdana"/>
          <w:b/>
          <w:bCs/>
          <w:lang w:val="nl-NL"/>
        </w:rPr>
      </w:pPr>
      <w:r w:rsidRPr="00BB4C5D">
        <w:rPr>
          <w:rFonts w:ascii="Verdana" w:hAnsi="Verdana"/>
          <w:lang w:val="nl-NL"/>
        </w:rPr>
        <w:br/>
      </w:r>
      <w:r w:rsidR="000F22DB">
        <w:rPr>
          <w:rFonts w:ascii="Verdana" w:hAnsi="Verdana"/>
          <w:b/>
          <w:bCs/>
          <w:lang w:val="nl-NL"/>
        </w:rPr>
        <w:t>Goed en slecht nieuws</w:t>
      </w:r>
    </w:p>
    <w:p w14:paraId="154115F3" w14:textId="46967FB7" w:rsidR="00697029" w:rsidRPr="00C46761" w:rsidRDefault="00697029" w:rsidP="00697029">
      <w:pPr>
        <w:pStyle w:val="NoSpacing"/>
        <w:rPr>
          <w:rFonts w:ascii="Verdana" w:hAnsi="Verdana"/>
          <w:lang w:val="nl-NL"/>
        </w:rPr>
      </w:pPr>
      <w:r w:rsidRPr="00BB4C5D">
        <w:rPr>
          <w:rFonts w:ascii="Verdana" w:hAnsi="Verdana"/>
          <w:lang w:val="nl-NL"/>
        </w:rPr>
        <w:t xml:space="preserve">Concluderend geven de cijfers nog steeds een positief beeld van de Nederlandse jeugd in 2021/22, waarbij vooral </w:t>
      </w:r>
      <w:r w:rsidR="00EA2329" w:rsidRPr="00BB4C5D">
        <w:rPr>
          <w:rFonts w:ascii="Verdana" w:hAnsi="Verdana"/>
          <w:lang w:val="nl-NL"/>
        </w:rPr>
        <w:t xml:space="preserve">de positieve sociale relaties </w:t>
      </w:r>
      <w:r w:rsidRPr="00BB4C5D">
        <w:rPr>
          <w:rFonts w:ascii="Verdana" w:hAnsi="Verdana"/>
          <w:lang w:val="nl-NL"/>
        </w:rPr>
        <w:t>en het lage niveau van problematisch socialemediagebruik</w:t>
      </w:r>
      <w:r w:rsidR="00EA2329" w:rsidRPr="00BB4C5D">
        <w:rPr>
          <w:rFonts w:ascii="Verdana" w:hAnsi="Verdana"/>
          <w:lang w:val="nl-NL"/>
        </w:rPr>
        <w:t xml:space="preserve"> opvallen</w:t>
      </w:r>
      <w:r w:rsidRPr="00BB4C5D">
        <w:rPr>
          <w:rFonts w:ascii="Verdana" w:hAnsi="Verdana"/>
          <w:lang w:val="nl-NL"/>
        </w:rPr>
        <w:t xml:space="preserve">. </w:t>
      </w:r>
      <w:r w:rsidR="00C46761" w:rsidRPr="00BB4C5D">
        <w:rPr>
          <w:rFonts w:ascii="Verdana" w:hAnsi="Verdana"/>
          <w:lang w:val="nl-NL"/>
        </w:rPr>
        <w:t xml:space="preserve">Hierbij moet echter wel een kannttekening geplaatst </w:t>
      </w:r>
      <w:r w:rsidR="00C46761" w:rsidRPr="00C46761">
        <w:rPr>
          <w:rFonts w:ascii="Verdana" w:hAnsi="Verdana"/>
          <w:lang w:val="nl-NL"/>
        </w:rPr>
        <w:t>worden volgens Stevens: “</w:t>
      </w:r>
      <w:r w:rsidR="00BB4C5D">
        <w:rPr>
          <w:rFonts w:ascii="Verdana" w:hAnsi="Verdana"/>
          <w:lang w:val="nl-NL"/>
        </w:rPr>
        <w:t xml:space="preserve">Het is </w:t>
      </w:r>
      <w:r w:rsidRPr="00C46761">
        <w:rPr>
          <w:rFonts w:ascii="Verdana" w:hAnsi="Verdana"/>
          <w:lang w:val="nl-NL"/>
        </w:rPr>
        <w:t xml:space="preserve">opvallend en zorgwekkend dat meisjes internationaal en in Nederland tussen 2017/18 – 2021/22 over vrijwel de gehele linie een verslechterde positie hebben gekregen ten opzichte van voorgaande jaren en daarmee ook ten opzichte van jongens. </w:t>
      </w:r>
      <w:r w:rsidR="002D4A10">
        <w:rPr>
          <w:rFonts w:ascii="Verdana" w:hAnsi="Verdana"/>
          <w:lang w:val="nl-NL"/>
        </w:rPr>
        <w:t xml:space="preserve">Dus ondanks het feit dat de Nederlandse jeugd </w:t>
      </w:r>
      <w:r w:rsidR="00FB43A9">
        <w:rPr>
          <w:rFonts w:ascii="Verdana" w:hAnsi="Verdana"/>
          <w:lang w:val="nl-NL"/>
        </w:rPr>
        <w:t>relatief gunstig s</w:t>
      </w:r>
      <w:r w:rsidR="002D4A10">
        <w:rPr>
          <w:rFonts w:ascii="Verdana" w:hAnsi="Verdana"/>
          <w:lang w:val="nl-NL"/>
        </w:rPr>
        <w:t>coort in vergelijking met leeftijdgenoten</w:t>
      </w:r>
      <w:r w:rsidR="000F22DB">
        <w:rPr>
          <w:rFonts w:ascii="Verdana" w:hAnsi="Verdana"/>
          <w:lang w:val="nl-NL"/>
        </w:rPr>
        <w:t xml:space="preserve"> uit andere landen</w:t>
      </w:r>
      <w:r w:rsidR="002D4A10">
        <w:rPr>
          <w:rFonts w:ascii="Verdana" w:hAnsi="Verdana"/>
          <w:lang w:val="nl-NL"/>
        </w:rPr>
        <w:t xml:space="preserve">, blijft het ook in ons land belangrijk aandacht te houden voor </w:t>
      </w:r>
      <w:r w:rsidR="00EC6E94">
        <w:rPr>
          <w:rFonts w:ascii="Verdana" w:hAnsi="Verdana"/>
          <w:lang w:val="nl-NL"/>
        </w:rPr>
        <w:t xml:space="preserve">het welzijn </w:t>
      </w:r>
      <w:r w:rsidR="002D4A10">
        <w:rPr>
          <w:rFonts w:ascii="Verdana" w:hAnsi="Verdana"/>
          <w:lang w:val="nl-NL"/>
        </w:rPr>
        <w:t xml:space="preserve">van </w:t>
      </w:r>
      <w:r w:rsidR="0068256B">
        <w:rPr>
          <w:rFonts w:ascii="Verdana" w:hAnsi="Verdana"/>
          <w:lang w:val="nl-NL"/>
        </w:rPr>
        <w:t>vooral</w:t>
      </w:r>
      <w:r w:rsidR="00BC3AAD">
        <w:rPr>
          <w:rFonts w:ascii="Verdana" w:hAnsi="Verdana"/>
          <w:lang w:val="nl-NL"/>
        </w:rPr>
        <w:t xml:space="preserve"> meisjes</w:t>
      </w:r>
      <w:r w:rsidR="00BB4C5D">
        <w:rPr>
          <w:rFonts w:ascii="Verdana" w:hAnsi="Verdana"/>
          <w:lang w:val="nl-NL"/>
        </w:rPr>
        <w:t>.</w:t>
      </w:r>
      <w:r w:rsidR="00C46761" w:rsidRPr="00C46761">
        <w:rPr>
          <w:rFonts w:ascii="Verdana" w:hAnsi="Verdana"/>
          <w:lang w:val="nl-NL"/>
        </w:rPr>
        <w:t xml:space="preserve">” </w:t>
      </w:r>
      <w:r w:rsidRPr="00C46761">
        <w:rPr>
          <w:rFonts w:ascii="Verdana" w:hAnsi="Verdana"/>
          <w:lang w:val="nl-NL"/>
        </w:rPr>
        <w:t xml:space="preserve">  </w:t>
      </w:r>
    </w:p>
    <w:p w14:paraId="48CF8964" w14:textId="77777777" w:rsidR="00697029" w:rsidRPr="00C46761" w:rsidRDefault="00697029" w:rsidP="00F917FD">
      <w:pPr>
        <w:rPr>
          <w:rFonts w:ascii="Verdana" w:hAnsi="Verdana"/>
        </w:rPr>
      </w:pPr>
    </w:p>
    <w:sectPr w:rsidR="00697029" w:rsidRPr="00C46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FD"/>
    <w:rsid w:val="00016B56"/>
    <w:rsid w:val="00025925"/>
    <w:rsid w:val="00035349"/>
    <w:rsid w:val="00045707"/>
    <w:rsid w:val="00073750"/>
    <w:rsid w:val="000A3CA9"/>
    <w:rsid w:val="000A6371"/>
    <w:rsid w:val="000D4546"/>
    <w:rsid w:val="000E0CFD"/>
    <w:rsid w:val="000F22DB"/>
    <w:rsid w:val="00113220"/>
    <w:rsid w:val="00131207"/>
    <w:rsid w:val="001728E1"/>
    <w:rsid w:val="00193EB4"/>
    <w:rsid w:val="00194B05"/>
    <w:rsid w:val="001B4278"/>
    <w:rsid w:val="001B494B"/>
    <w:rsid w:val="001B76B5"/>
    <w:rsid w:val="00201FEB"/>
    <w:rsid w:val="002065E7"/>
    <w:rsid w:val="00283A2B"/>
    <w:rsid w:val="002B1A2E"/>
    <w:rsid w:val="002B3253"/>
    <w:rsid w:val="002D4A10"/>
    <w:rsid w:val="002E5E53"/>
    <w:rsid w:val="002F4AF5"/>
    <w:rsid w:val="00302C03"/>
    <w:rsid w:val="0030766B"/>
    <w:rsid w:val="00322B24"/>
    <w:rsid w:val="003550A9"/>
    <w:rsid w:val="003C52B6"/>
    <w:rsid w:val="003E3955"/>
    <w:rsid w:val="003E6EB5"/>
    <w:rsid w:val="00404F75"/>
    <w:rsid w:val="004409F6"/>
    <w:rsid w:val="00455468"/>
    <w:rsid w:val="00463B87"/>
    <w:rsid w:val="00465AB3"/>
    <w:rsid w:val="004A08B0"/>
    <w:rsid w:val="004D57A3"/>
    <w:rsid w:val="005817CF"/>
    <w:rsid w:val="005B4BF2"/>
    <w:rsid w:val="005C4778"/>
    <w:rsid w:val="0068256B"/>
    <w:rsid w:val="00697029"/>
    <w:rsid w:val="00731134"/>
    <w:rsid w:val="00792C3A"/>
    <w:rsid w:val="007A0BEC"/>
    <w:rsid w:val="007D0EE6"/>
    <w:rsid w:val="00863AB9"/>
    <w:rsid w:val="00872840"/>
    <w:rsid w:val="008C0E81"/>
    <w:rsid w:val="008C57CE"/>
    <w:rsid w:val="008D3312"/>
    <w:rsid w:val="008F3D1A"/>
    <w:rsid w:val="0092353C"/>
    <w:rsid w:val="00951422"/>
    <w:rsid w:val="009C5A23"/>
    <w:rsid w:val="009D745F"/>
    <w:rsid w:val="00A11B75"/>
    <w:rsid w:val="00A659FE"/>
    <w:rsid w:val="00A83538"/>
    <w:rsid w:val="00A86B10"/>
    <w:rsid w:val="00AF148C"/>
    <w:rsid w:val="00B022E8"/>
    <w:rsid w:val="00B222EC"/>
    <w:rsid w:val="00B940DF"/>
    <w:rsid w:val="00B94912"/>
    <w:rsid w:val="00BB4C5D"/>
    <w:rsid w:val="00BC3AAD"/>
    <w:rsid w:val="00BF5D75"/>
    <w:rsid w:val="00C2296D"/>
    <w:rsid w:val="00C264D3"/>
    <w:rsid w:val="00C42640"/>
    <w:rsid w:val="00C46761"/>
    <w:rsid w:val="00C53795"/>
    <w:rsid w:val="00C605F2"/>
    <w:rsid w:val="00C86E0C"/>
    <w:rsid w:val="00C967C1"/>
    <w:rsid w:val="00CE2A82"/>
    <w:rsid w:val="00CF190D"/>
    <w:rsid w:val="00D40106"/>
    <w:rsid w:val="00D5303F"/>
    <w:rsid w:val="00E27EED"/>
    <w:rsid w:val="00E347B1"/>
    <w:rsid w:val="00E37855"/>
    <w:rsid w:val="00E62BCD"/>
    <w:rsid w:val="00E70A5C"/>
    <w:rsid w:val="00E71602"/>
    <w:rsid w:val="00EA2329"/>
    <w:rsid w:val="00EB21D1"/>
    <w:rsid w:val="00EC6E94"/>
    <w:rsid w:val="00ED5ACD"/>
    <w:rsid w:val="00EF52E0"/>
    <w:rsid w:val="00F05619"/>
    <w:rsid w:val="00F14299"/>
    <w:rsid w:val="00F25CF2"/>
    <w:rsid w:val="00F319B9"/>
    <w:rsid w:val="00F913A8"/>
    <w:rsid w:val="00F917FD"/>
    <w:rsid w:val="00FA5825"/>
    <w:rsid w:val="00FB43A9"/>
    <w:rsid w:val="00FB564B"/>
    <w:rsid w:val="00FC57E6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0048"/>
  <w15:chartTrackingRefBased/>
  <w15:docId w15:val="{9C5A7079-7826-45EC-8C56-0086E75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7F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F917F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37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3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5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05F2"/>
    <w:rPr>
      <w:color w:val="605E5C"/>
      <w:shd w:val="clear" w:color="auto" w:fill="E1DFDD"/>
    </w:rPr>
  </w:style>
  <w:style w:type="paragraph" w:customStyle="1" w:styleId="pf0">
    <w:name w:val="pf0"/>
    <w:basedOn w:val="Normal"/>
    <w:rsid w:val="0032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f01">
    <w:name w:val="cf01"/>
    <w:basedOn w:val="DefaultParagraphFont"/>
    <w:rsid w:val="00322B2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u.nl/nieuws/forse-verslechtering-mentale-gezondheid-meisj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1416C-A6BF-4F78-ABA8-11241799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R.A.B. van (Ronnie)</dc:creator>
  <cp:keywords/>
  <dc:description/>
  <cp:lastModifiedBy>Stevens, G.W.J.M. (Gonneke)</cp:lastModifiedBy>
  <cp:revision>3</cp:revision>
  <dcterms:created xsi:type="dcterms:W3CDTF">2024-06-19T09:14:00Z</dcterms:created>
  <dcterms:modified xsi:type="dcterms:W3CDTF">2024-06-19T09:15:00Z</dcterms:modified>
</cp:coreProperties>
</file>